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0733" w14:textId="77095C6E" w:rsidR="00884DAC" w:rsidRPr="00884DAC" w:rsidRDefault="00884DAC" w:rsidP="00884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DAC">
        <w:rPr>
          <w:rFonts w:ascii="Times New Roman" w:hAnsi="Times New Roman" w:cs="Times New Roman"/>
          <w:b/>
          <w:bCs/>
          <w:sz w:val="24"/>
          <w:szCs w:val="24"/>
          <w:u w:val="single"/>
        </w:rPr>
        <w:t>PAPEL TIMBRADO DA EMPRESA</w:t>
      </w:r>
    </w:p>
    <w:p w14:paraId="3D2BD26F" w14:textId="3BA65AD5" w:rsidR="00884DAC" w:rsidRPr="00884DAC" w:rsidRDefault="00884DAC" w:rsidP="00884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DAC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VII</w:t>
      </w:r>
    </w:p>
    <w:p w14:paraId="77F77A49" w14:textId="6C1B4BB6" w:rsidR="00884DAC" w:rsidRPr="00884DAC" w:rsidRDefault="00884DAC" w:rsidP="00884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34756F" w14:textId="06B3A725" w:rsidR="00884DAC" w:rsidRDefault="00884DAC" w:rsidP="00884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AC">
        <w:rPr>
          <w:rFonts w:ascii="Times New Roman" w:hAnsi="Times New Roman" w:cs="Times New Roman"/>
          <w:b/>
          <w:bCs/>
          <w:sz w:val="24"/>
          <w:szCs w:val="24"/>
        </w:rPr>
        <w:t>DECLARAÇÃO PARA VERIFICAÇÃO DE DOCUMENTO ATRAVÉS DO SICAF</w:t>
      </w:r>
    </w:p>
    <w:p w14:paraId="351FE01A" w14:textId="22E51EFD" w:rsidR="00884DAC" w:rsidRDefault="00884DAC" w:rsidP="00884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285B5" w14:textId="009ED231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  <w:r w:rsidRPr="00884DAC">
        <w:rPr>
          <w:rFonts w:ascii="Times New Roman" w:hAnsi="Times New Roman" w:cs="Times New Roman"/>
          <w:sz w:val="28"/>
          <w:szCs w:val="28"/>
        </w:rPr>
        <w:t>Declaramos em atendimento ao previsto no item 07 do edital da Concorrência pública n°01/2017, que as informações constantes dos documentos exigidos nos subitens 6.1 e 6.2 e 6.3, deverão ser verificados pela comissão de licitação, através do Cadastramento e Habilitação Parcial da Empresa no SICAF.</w:t>
      </w:r>
      <w:bookmarkStart w:id="0" w:name="_GoBack"/>
      <w:bookmarkEnd w:id="0"/>
    </w:p>
    <w:p w14:paraId="3986DDD7" w14:textId="05F951C5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5DFDF" w14:textId="77777777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F9680" w14:textId="77777777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2A777" w14:textId="00CD8286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e data</w:t>
      </w:r>
    </w:p>
    <w:p w14:paraId="6714EFDF" w14:textId="294329C3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5E46D" w14:textId="4738E11F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12C97" w14:textId="4FB87DE3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24FFE" w14:textId="0998DC92" w:rsid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e carimbo</w:t>
      </w:r>
    </w:p>
    <w:p w14:paraId="485287DC" w14:textId="7B1F737F" w:rsidR="00884DAC" w:rsidRPr="00884DAC" w:rsidRDefault="00884DAC" w:rsidP="0088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(Representante legal).</w:t>
      </w:r>
    </w:p>
    <w:sectPr w:rsidR="00884DAC" w:rsidRPr="00884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AC"/>
    <w:rsid w:val="008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B581"/>
  <w15:chartTrackingRefBased/>
  <w15:docId w15:val="{9496CF1F-3D49-4C9B-B3DF-229D810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</dc:creator>
  <cp:keywords/>
  <dc:description/>
  <cp:lastModifiedBy>Gabriel Matos</cp:lastModifiedBy>
  <cp:revision>1</cp:revision>
  <dcterms:created xsi:type="dcterms:W3CDTF">2019-07-01T13:31:00Z</dcterms:created>
  <dcterms:modified xsi:type="dcterms:W3CDTF">2019-07-01T13:39:00Z</dcterms:modified>
</cp:coreProperties>
</file>